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83" w:rsidRDefault="00777488">
      <w:pPr>
        <w:spacing w:line="308" w:lineRule="exact"/>
        <w:ind w:left="116"/>
        <w:rPr>
          <w:rFonts w:ascii="Arial Unicode MS" w:eastAsia="Arial Unicode MS" w:hAnsi="Arial Unicode MS" w:cs="Arial Unicode MS"/>
          <w:lang w:eastAsia="zh-CN"/>
        </w:rPr>
      </w:pPr>
      <w:r>
        <w:rPr>
          <w:rFonts w:ascii="Arial Unicode MS" w:eastAsia="Arial Unicode MS" w:hAnsi="Arial Unicode MS" w:cs="Arial Unicode MS"/>
          <w:spacing w:val="-66"/>
          <w:lang w:eastAsia="zh-CN"/>
        </w:rPr>
        <w:t>江西昌河汽车销售有限公司破产清算案</w:t>
      </w:r>
    </w:p>
    <w:p w:rsidR="00A02283" w:rsidRDefault="00A02283">
      <w:pPr>
        <w:rPr>
          <w:rFonts w:ascii="Arial Unicode MS" w:eastAsia="Arial Unicode MS" w:hAnsi="Arial Unicode MS" w:cs="Arial Unicode MS"/>
          <w:sz w:val="20"/>
          <w:szCs w:val="20"/>
          <w:lang w:eastAsia="zh-CN"/>
        </w:rPr>
      </w:pPr>
    </w:p>
    <w:p w:rsidR="00A02283" w:rsidRDefault="00A02283">
      <w:pPr>
        <w:rPr>
          <w:rFonts w:ascii="Arial Unicode MS" w:eastAsia="Arial Unicode MS" w:hAnsi="Arial Unicode MS" w:cs="Arial Unicode MS"/>
          <w:sz w:val="20"/>
          <w:szCs w:val="20"/>
          <w:lang w:eastAsia="zh-CN"/>
        </w:rPr>
      </w:pPr>
    </w:p>
    <w:p w:rsidR="00A02283" w:rsidRDefault="00A02283">
      <w:pPr>
        <w:spacing w:before="13"/>
        <w:rPr>
          <w:rFonts w:ascii="Arial Unicode MS" w:eastAsia="Arial Unicode MS" w:hAnsi="Arial Unicode MS" w:cs="Arial Unicode MS"/>
          <w:sz w:val="20"/>
          <w:szCs w:val="20"/>
          <w:lang w:eastAsia="zh-CN"/>
        </w:rPr>
      </w:pPr>
    </w:p>
    <w:p w:rsidR="00A02283" w:rsidRDefault="00A02283">
      <w:pPr>
        <w:rPr>
          <w:rFonts w:ascii="Arial Unicode MS" w:eastAsia="Arial Unicode MS" w:hAnsi="Arial Unicode MS" w:cs="Arial Unicode MS"/>
          <w:sz w:val="20"/>
          <w:szCs w:val="20"/>
          <w:lang w:eastAsia="zh-CN"/>
        </w:rPr>
        <w:sectPr w:rsidR="00A02283">
          <w:type w:val="continuous"/>
          <w:pgSz w:w="11910" w:h="16840"/>
          <w:pgMar w:top="800" w:right="1360" w:bottom="280" w:left="1440" w:header="720" w:footer="720" w:gutter="0"/>
          <w:cols w:space="720"/>
        </w:sectPr>
      </w:pPr>
    </w:p>
    <w:p w:rsidR="00A02283" w:rsidRDefault="00777488">
      <w:pPr>
        <w:spacing w:before="26"/>
        <w:ind w:left="146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lastRenderedPageBreak/>
        <w:t>附页：</w:t>
      </w:r>
    </w:p>
    <w:p w:rsidR="00A02283" w:rsidRDefault="00777488">
      <w:pPr>
        <w:spacing w:before="4"/>
        <w:rPr>
          <w:rFonts w:ascii="黑体" w:eastAsia="黑体" w:hAnsi="黑体" w:cs="黑体"/>
          <w:sz w:val="37"/>
          <w:szCs w:val="37"/>
          <w:lang w:eastAsia="zh-CN"/>
        </w:rPr>
      </w:pPr>
      <w:r>
        <w:rPr>
          <w:lang w:eastAsia="zh-CN"/>
        </w:rPr>
        <w:br w:type="column"/>
      </w:r>
    </w:p>
    <w:p w:rsidR="00A02283" w:rsidRDefault="00777488" w:rsidP="00777488">
      <w:pPr>
        <w:ind w:left="146"/>
        <w:jc w:val="center"/>
        <w:rPr>
          <w:rFonts w:ascii="黑体" w:eastAsia="黑体" w:hAnsi="黑体" w:cs="黑体"/>
          <w:sz w:val="44"/>
          <w:szCs w:val="44"/>
          <w:lang w:eastAsia="zh-CN"/>
        </w:rPr>
      </w:pPr>
      <w:r>
        <w:rPr>
          <w:rFonts w:ascii="黑体" w:eastAsia="黑体" w:hAnsi="黑体" w:cs="黑体"/>
          <w:b/>
          <w:bCs/>
          <w:sz w:val="44"/>
          <w:szCs w:val="44"/>
          <w:lang w:eastAsia="zh-CN"/>
        </w:rPr>
        <w:t>债权计算清单</w:t>
      </w:r>
    </w:p>
    <w:p w:rsidR="00A02283" w:rsidRDefault="00A02283" w:rsidP="00777488">
      <w:pPr>
        <w:jc w:val="center"/>
        <w:rPr>
          <w:rFonts w:ascii="黑体" w:eastAsia="黑体" w:hAnsi="黑体" w:cs="黑体" w:hint="eastAsia"/>
          <w:b/>
          <w:bCs/>
          <w:sz w:val="44"/>
          <w:szCs w:val="44"/>
          <w:lang w:eastAsia="zh-CN"/>
        </w:rPr>
      </w:pPr>
    </w:p>
    <w:tbl>
      <w:tblPr>
        <w:tblW w:w="8660" w:type="dxa"/>
        <w:tblInd w:w="95" w:type="dxa"/>
        <w:tblLook w:val="04A0"/>
      </w:tblPr>
      <w:tblGrid>
        <w:gridCol w:w="799"/>
        <w:gridCol w:w="1327"/>
        <w:gridCol w:w="1116"/>
        <w:gridCol w:w="2030"/>
        <w:gridCol w:w="798"/>
        <w:gridCol w:w="1203"/>
        <w:gridCol w:w="1387"/>
      </w:tblGrid>
      <w:tr w:rsidR="00777488" w:rsidRPr="00777488" w:rsidTr="00777488">
        <w:trPr>
          <w:trHeight w:val="499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No.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基数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利率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起算与截至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天数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小计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说明</w:t>
            </w:r>
          </w:p>
        </w:tc>
      </w:tr>
      <w:tr w:rsidR="00777488" w:rsidRPr="00777488" w:rsidTr="00777488">
        <w:trPr>
          <w:trHeight w:val="499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278012.48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jc w:val="right"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278012.48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货款</w:t>
            </w:r>
          </w:p>
        </w:tc>
      </w:tr>
      <w:tr w:rsidR="00777488" w:rsidRPr="00777488" w:rsidTr="00777488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278012.48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3.65%/365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2023.2.3-2025.1.23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721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jc w:val="right"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20044.7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逾期付款损失</w:t>
            </w:r>
          </w:p>
        </w:tc>
      </w:tr>
      <w:tr w:rsidR="00777488" w:rsidRPr="00777488" w:rsidTr="00777488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278012.48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万分之</w:t>
            </w:r>
            <w:proofErr w:type="gramStart"/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1</w:t>
            </w:r>
            <w:proofErr w:type="gramEnd"/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.75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2023.5.1-2025.1.23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634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jc w:val="right"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30845.48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迟延履行金</w:t>
            </w:r>
          </w:p>
        </w:tc>
      </w:tr>
      <w:tr w:rsidR="00777488" w:rsidRPr="00777488" w:rsidTr="00777488">
        <w:trPr>
          <w:trHeight w:val="559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2735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jc w:val="right"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2735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案件受理费</w:t>
            </w:r>
          </w:p>
        </w:tc>
      </w:tr>
      <w:tr w:rsidR="00777488" w:rsidRPr="00777488" w:rsidTr="00777488">
        <w:trPr>
          <w:trHeight w:val="559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小计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jc w:val="right"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>331637.66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488" w:rsidRPr="00777488" w:rsidRDefault="00777488" w:rsidP="00777488">
            <w:pPr>
              <w:widowControl/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 w:rsidRPr="00777488">
              <w:rPr>
                <w:rFonts w:ascii="宋体" w:eastAsia="宋体" w:hAnsi="宋体" w:cs="Times New Roman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</w:tr>
    </w:tbl>
    <w:p w:rsidR="00777488" w:rsidRDefault="00777488">
      <w:pPr>
        <w:rPr>
          <w:rFonts w:ascii="黑体" w:eastAsia="黑体" w:hAnsi="黑体" w:cs="黑体" w:hint="eastAsia"/>
          <w:b/>
          <w:bCs/>
          <w:sz w:val="44"/>
          <w:szCs w:val="44"/>
          <w:lang w:eastAsia="zh-CN"/>
        </w:rPr>
      </w:pPr>
    </w:p>
    <w:p w:rsidR="00777488" w:rsidRDefault="00777488">
      <w:pPr>
        <w:rPr>
          <w:rFonts w:ascii="黑体" w:eastAsia="黑体" w:hAnsi="黑体" w:cs="黑体"/>
          <w:b/>
          <w:bCs/>
          <w:sz w:val="44"/>
          <w:szCs w:val="44"/>
          <w:lang w:eastAsia="zh-CN"/>
        </w:rPr>
      </w:pPr>
    </w:p>
    <w:p w:rsidR="00A02283" w:rsidRDefault="00A02283">
      <w:pPr>
        <w:rPr>
          <w:rFonts w:ascii="黑体" w:eastAsia="黑体" w:hAnsi="黑体" w:cs="黑体"/>
          <w:b/>
          <w:bCs/>
          <w:sz w:val="44"/>
          <w:szCs w:val="44"/>
          <w:lang w:eastAsia="zh-CN"/>
        </w:rPr>
      </w:pPr>
    </w:p>
    <w:p w:rsidR="00A02283" w:rsidRDefault="00A02283">
      <w:pPr>
        <w:rPr>
          <w:rFonts w:ascii="黑体" w:eastAsia="黑体" w:hAnsi="黑体" w:cs="黑体"/>
          <w:b/>
          <w:bCs/>
          <w:sz w:val="44"/>
          <w:szCs w:val="44"/>
          <w:lang w:eastAsia="zh-CN"/>
        </w:rPr>
      </w:pPr>
    </w:p>
    <w:p w:rsidR="00A02283" w:rsidRDefault="00A02283">
      <w:pPr>
        <w:rPr>
          <w:rFonts w:ascii="黑体" w:eastAsia="黑体" w:hAnsi="黑体" w:cs="黑体"/>
          <w:b/>
          <w:bCs/>
          <w:sz w:val="44"/>
          <w:szCs w:val="44"/>
          <w:lang w:eastAsia="zh-CN"/>
        </w:rPr>
      </w:pPr>
    </w:p>
    <w:p w:rsidR="00A02283" w:rsidRDefault="00A02283">
      <w:pPr>
        <w:rPr>
          <w:rFonts w:ascii="黑体" w:eastAsia="黑体" w:hAnsi="黑体" w:cs="黑体"/>
          <w:b/>
          <w:bCs/>
          <w:sz w:val="44"/>
          <w:szCs w:val="44"/>
          <w:lang w:eastAsia="zh-CN"/>
        </w:rPr>
      </w:pPr>
    </w:p>
    <w:p w:rsidR="00A02283" w:rsidRDefault="00A02283">
      <w:pPr>
        <w:rPr>
          <w:rFonts w:ascii="黑体" w:eastAsia="黑体" w:hAnsi="黑体" w:cs="黑体"/>
          <w:b/>
          <w:bCs/>
          <w:sz w:val="44"/>
          <w:szCs w:val="44"/>
          <w:lang w:eastAsia="zh-CN"/>
        </w:rPr>
      </w:pPr>
    </w:p>
    <w:p w:rsidR="00A02283" w:rsidRDefault="00A02283">
      <w:pPr>
        <w:rPr>
          <w:rFonts w:ascii="黑体" w:eastAsia="黑体" w:hAnsi="黑体" w:cs="黑体"/>
          <w:b/>
          <w:bCs/>
          <w:sz w:val="44"/>
          <w:szCs w:val="44"/>
          <w:lang w:eastAsia="zh-CN"/>
        </w:rPr>
      </w:pPr>
    </w:p>
    <w:p w:rsidR="00A02283" w:rsidRDefault="00A02283">
      <w:pPr>
        <w:rPr>
          <w:rFonts w:ascii="黑体" w:eastAsia="黑体" w:hAnsi="黑体" w:cs="黑体"/>
          <w:b/>
          <w:bCs/>
          <w:sz w:val="44"/>
          <w:szCs w:val="44"/>
          <w:lang w:eastAsia="zh-CN"/>
        </w:rPr>
      </w:pPr>
    </w:p>
    <w:p w:rsidR="00A02283" w:rsidRDefault="00A02283">
      <w:pPr>
        <w:spacing w:before="10"/>
        <w:rPr>
          <w:rFonts w:ascii="黑体" w:eastAsia="黑体" w:hAnsi="黑体" w:cs="黑体"/>
          <w:b/>
          <w:bCs/>
          <w:sz w:val="43"/>
          <w:szCs w:val="43"/>
          <w:lang w:eastAsia="zh-CN"/>
        </w:rPr>
      </w:pPr>
    </w:p>
    <w:p w:rsidR="00A02283" w:rsidRDefault="00777488">
      <w:pPr>
        <w:ind w:left="1727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债权人（受托人）：</w:t>
      </w:r>
    </w:p>
    <w:p w:rsidR="00A02283" w:rsidRDefault="00A02283">
      <w:pPr>
        <w:rPr>
          <w:rFonts w:ascii="黑体" w:eastAsia="黑体" w:hAnsi="黑体" w:cs="黑体"/>
          <w:sz w:val="24"/>
          <w:szCs w:val="24"/>
          <w:lang w:eastAsia="zh-CN"/>
        </w:rPr>
        <w:sectPr w:rsidR="00A02283" w:rsidSect="00777488">
          <w:type w:val="continuous"/>
          <w:pgSz w:w="11910" w:h="16840"/>
          <w:pgMar w:top="800" w:right="1360" w:bottom="280" w:left="1440" w:header="720" w:footer="720" w:gutter="0"/>
          <w:cols w:num="2" w:space="720" w:equalWidth="0">
            <w:col w:w="867" w:space="103"/>
            <w:col w:w="8140"/>
          </w:cols>
        </w:sectPr>
      </w:pPr>
    </w:p>
    <w:p w:rsidR="00A02283" w:rsidRDefault="00A02283">
      <w:pPr>
        <w:rPr>
          <w:rFonts w:ascii="黑体" w:eastAsia="黑体" w:hAnsi="黑体" w:cs="黑体"/>
          <w:sz w:val="20"/>
          <w:szCs w:val="20"/>
          <w:lang w:eastAsia="zh-CN"/>
        </w:rPr>
      </w:pPr>
    </w:p>
    <w:p w:rsidR="00A02283" w:rsidRDefault="00A02283">
      <w:pPr>
        <w:spacing w:before="7"/>
        <w:rPr>
          <w:rFonts w:ascii="黑体" w:eastAsia="黑体" w:hAnsi="黑体" w:cs="黑体"/>
          <w:sz w:val="25"/>
          <w:szCs w:val="25"/>
          <w:lang w:eastAsia="zh-CN"/>
        </w:rPr>
      </w:pPr>
    </w:p>
    <w:p w:rsidR="00A02283" w:rsidRDefault="00777488">
      <w:pPr>
        <w:tabs>
          <w:tab w:val="left" w:pos="8032"/>
          <w:tab w:val="left" w:pos="8752"/>
        </w:tabs>
        <w:spacing w:before="26"/>
        <w:ind w:left="146" w:firstLine="7166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年</w:t>
      </w:r>
      <w:r>
        <w:rPr>
          <w:rFonts w:ascii="黑体" w:eastAsia="黑体" w:hAnsi="黑体" w:cs="黑体"/>
          <w:sz w:val="24"/>
          <w:szCs w:val="24"/>
          <w:lang w:eastAsia="zh-CN"/>
        </w:rPr>
        <w:tab/>
      </w:r>
      <w:r>
        <w:rPr>
          <w:rFonts w:ascii="黑体" w:eastAsia="黑体" w:hAnsi="黑体" w:cs="黑体"/>
          <w:sz w:val="24"/>
          <w:szCs w:val="24"/>
          <w:lang w:eastAsia="zh-CN"/>
        </w:rPr>
        <w:t>月</w:t>
      </w:r>
      <w:r>
        <w:rPr>
          <w:rFonts w:ascii="黑体" w:eastAsia="黑体" w:hAnsi="黑体" w:cs="黑体"/>
          <w:sz w:val="24"/>
          <w:szCs w:val="24"/>
          <w:lang w:eastAsia="zh-CN"/>
        </w:rPr>
        <w:tab/>
      </w:r>
      <w:r>
        <w:rPr>
          <w:rFonts w:ascii="黑体" w:eastAsia="黑体" w:hAnsi="黑体" w:cs="黑体"/>
          <w:sz w:val="24"/>
          <w:szCs w:val="24"/>
          <w:lang w:eastAsia="zh-CN"/>
        </w:rPr>
        <w:t>日</w:t>
      </w:r>
    </w:p>
    <w:p w:rsidR="00A02283" w:rsidRDefault="00A02283">
      <w:pPr>
        <w:rPr>
          <w:rFonts w:ascii="黑体" w:eastAsia="黑体" w:hAnsi="黑体" w:cs="黑体"/>
          <w:sz w:val="24"/>
          <w:szCs w:val="24"/>
          <w:lang w:eastAsia="zh-CN"/>
        </w:rPr>
      </w:pPr>
    </w:p>
    <w:p w:rsidR="00A02283" w:rsidRDefault="00A02283">
      <w:pPr>
        <w:spacing w:before="11"/>
        <w:rPr>
          <w:rFonts w:ascii="黑体" w:eastAsia="黑体" w:hAnsi="黑体" w:cs="黑体"/>
          <w:sz w:val="25"/>
          <w:szCs w:val="25"/>
          <w:lang w:eastAsia="zh-CN"/>
        </w:rPr>
      </w:pPr>
    </w:p>
    <w:p w:rsidR="00A02283" w:rsidRDefault="00777488">
      <w:pPr>
        <w:pStyle w:val="a3"/>
        <w:spacing w:line="312" w:lineRule="exact"/>
        <w:rPr>
          <w:b w:val="0"/>
          <w:bCs w:val="0"/>
          <w:lang w:eastAsia="zh-CN"/>
        </w:rPr>
      </w:pPr>
      <w:r>
        <w:rPr>
          <w:spacing w:val="-2"/>
          <w:lang w:eastAsia="zh-CN"/>
        </w:rPr>
        <w:t>提示：债权人的债权构成应单独附页，列明计算过程及相关说明，否则有可能因为事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实不清导致无法确认。</w:t>
      </w:r>
    </w:p>
    <w:sectPr w:rsidR="00A02283" w:rsidSect="00A02283">
      <w:type w:val="continuous"/>
      <w:pgSz w:w="11910" w:h="16840"/>
      <w:pgMar w:top="800" w:right="1360" w:bottom="28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A02283"/>
    <w:rsid w:val="00777488"/>
    <w:rsid w:val="00A0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2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22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02283"/>
    <w:pPr>
      <w:ind w:left="146"/>
    </w:pPr>
    <w:rPr>
      <w:rFonts w:ascii="黑体" w:eastAsia="黑体" w:hAnsi="黑体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02283"/>
  </w:style>
  <w:style w:type="paragraph" w:customStyle="1" w:styleId="TableParagraph">
    <w:name w:val="Table Paragraph"/>
    <w:basedOn w:val="a"/>
    <w:uiPriority w:val="1"/>
    <w:qFormat/>
    <w:rsid w:val="00A02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Cindy</cp:lastModifiedBy>
  <cp:revision>2</cp:revision>
  <dcterms:created xsi:type="dcterms:W3CDTF">2025-04-15T17:19:00Z</dcterms:created>
  <dcterms:modified xsi:type="dcterms:W3CDTF">2025-04-15T09:20:00Z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LastSaved">
    <vt:filetime>2025-04-15T00:00:00Z</vt:filetime>
  </property>
</Properties>
</file>